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8FB2" w14:textId="588FC98A" w:rsidR="003438EF" w:rsidRPr="0002385E" w:rsidRDefault="005F26F8" w:rsidP="00A847F5">
      <w:pPr>
        <w:rPr>
          <w:rFonts w:cstheme="minorHAnsi"/>
          <w:b/>
        </w:rPr>
      </w:pPr>
      <w:r>
        <w:rPr>
          <w:rFonts w:cstheme="minorHAnsi"/>
          <w:b/>
          <w:noProof/>
        </w:rPr>
        <mc:AlternateContent>
          <mc:Choice Requires="wps">
            <w:drawing>
              <wp:anchor distT="0" distB="0" distL="114300" distR="114300" simplePos="0" relativeHeight="251659264" behindDoc="0" locked="0" layoutInCell="1" allowOverlap="1" wp14:anchorId="3D37263A" wp14:editId="11F1F4E2">
                <wp:simplePos x="0" y="0"/>
                <wp:positionH relativeFrom="column">
                  <wp:posOffset>4232910</wp:posOffset>
                </wp:positionH>
                <wp:positionV relativeFrom="paragraph">
                  <wp:posOffset>314325</wp:posOffset>
                </wp:positionV>
                <wp:extent cx="2392680" cy="2194560"/>
                <wp:effectExtent l="0" t="0" r="26670" b="15240"/>
                <wp:wrapNone/>
                <wp:docPr id="2" name="Tekstiruutu 2"/>
                <wp:cNvGraphicFramePr/>
                <a:graphic xmlns:a="http://schemas.openxmlformats.org/drawingml/2006/main">
                  <a:graphicData uri="http://schemas.microsoft.com/office/word/2010/wordprocessingShape">
                    <wps:wsp>
                      <wps:cNvSpPr txBox="1"/>
                      <wps:spPr>
                        <a:xfrm>
                          <a:off x="0" y="0"/>
                          <a:ext cx="2392680" cy="219456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4A662FE" w14:textId="09E9A9F4" w:rsidR="00720629" w:rsidRDefault="008228B5">
                            <w:pPr>
                              <w:rPr>
                                <w:b/>
                                <w:bCs/>
                              </w:rPr>
                            </w:pPr>
                            <w:r w:rsidRPr="00277CAF">
                              <w:rPr>
                                <w:b/>
                                <w:bCs/>
                              </w:rPr>
                              <w:t xml:space="preserve">HUOM! Laskun viite tulee olla kirjoitettuna kaikki numerot ja </w:t>
                            </w:r>
                            <w:r w:rsidR="00080FB7" w:rsidRPr="00277CAF">
                              <w:rPr>
                                <w:b/>
                                <w:bCs/>
                              </w:rPr>
                              <w:t>vinoviivat yhteen, ilman välilyöntejä</w:t>
                            </w:r>
                            <w:r w:rsidR="006B22AD">
                              <w:rPr>
                                <w:b/>
                                <w:bCs/>
                              </w:rPr>
                              <w:t xml:space="preserve"> ja ilman tekstiä</w:t>
                            </w:r>
                            <w:r w:rsidR="00277CAF">
                              <w:rPr>
                                <w:b/>
                                <w:bCs/>
                              </w:rPr>
                              <w:t>!</w:t>
                            </w:r>
                          </w:p>
                          <w:p w14:paraId="69455A03" w14:textId="0511C7CF" w:rsidR="006B22AD" w:rsidRPr="00277CAF" w:rsidRDefault="006B22AD">
                            <w:pPr>
                              <w:rPr>
                                <w:b/>
                                <w:bCs/>
                              </w:rPr>
                            </w:pPr>
                            <w:r>
                              <w:rPr>
                                <w:rFonts w:cstheme="minorHAnsi"/>
                              </w:rPr>
                              <w:t>Esim. TY-01234/1020/1001</w:t>
                            </w:r>
                          </w:p>
                          <w:p w14:paraId="7610AA5E" w14:textId="77777777" w:rsidR="00CE07BF" w:rsidRDefault="00080FB7" w:rsidP="00CE07BF">
                            <w:pPr>
                              <w:spacing w:after="0"/>
                              <w:rPr>
                                <w:b/>
                                <w:bCs/>
                              </w:rPr>
                            </w:pPr>
                            <w:r w:rsidRPr="00277CAF">
                              <w:rPr>
                                <w:b/>
                                <w:bCs/>
                              </w:rPr>
                              <w:t xml:space="preserve">Lisäksi järjestys on merkitsevä! </w:t>
                            </w:r>
                            <w:r w:rsidR="00F858F8">
                              <w:rPr>
                                <w:b/>
                                <w:bCs/>
                              </w:rPr>
                              <w:t>On tärkeää, että ensimmäisenä on hankenumero, sitten littera ja viimeisenä tilaustunnus.</w:t>
                            </w:r>
                            <w:r w:rsidR="00CE07BF">
                              <w:rPr>
                                <w:b/>
                                <w:bCs/>
                              </w:rPr>
                              <w:t xml:space="preserve"> </w:t>
                            </w:r>
                          </w:p>
                          <w:p w14:paraId="75027A91" w14:textId="77777777" w:rsidR="00F858F8" w:rsidRPr="00277CAF" w:rsidRDefault="00F858F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7263A" id="_x0000_t202" coordsize="21600,21600" o:spt="202" path="m,l,21600r21600,l21600,xe">
                <v:stroke joinstyle="miter"/>
                <v:path gradientshapeok="t" o:connecttype="rect"/>
              </v:shapetype>
              <v:shape id="Tekstiruutu 2" o:spid="_x0000_s1026" type="#_x0000_t202" style="position:absolute;margin-left:333.3pt;margin-top:24.75pt;width:188.4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pnhgIAAHkFAAAOAAAAZHJzL2Uyb0RvYy54bWysVFtP2zAUfp+0/2D5faTtSkcrUtSBmCZ1&#10;gFYmnl3HptZsH892m5Rfv2MnTYEhTZr2khyf+3du5xeN0WQnfFBgSzo8GVAiLIdK2ceS/ri//nBG&#10;SYjMVkyDFSXdi0Av5u/fndduJkawAV0JT9CJDbPalXQTo5sVReAbYVg4AScsCiV4wyI+/WNReVaj&#10;d6OL0WAwKWrwlfPARQjIvWqFdJ79Syl4vJUyiEh0STG3mL8+f9fpW8zP2ezRM7dRvEuD/UMWhimL&#10;QXtXVywysvXqD1dGcQ8BZDzhYAqQUnGRMSCa4eAVmtWGOZGxYHGC68sU/p9bfrNbuTtPYvMZGmxg&#10;KkjtwiwgM+FppDfpj5kSlGMJ933ZRBMJR+bo43Q0OUMRR9loOB2fTnJhi6O58yF+EWBIIkrqsS+5&#10;XGy3DBFDoupBJUULoFV1rbTOjzQL4lJ7smPYRca5sHGYzfXWfIOq5eM0DLp+Ihu73rLPDmwMkacq&#10;ecoBXwTRNmVxRJ6puNciZaDtdyGJqhLWHLd39DKlFkjWTmYSAfSGbcKvDDXiaI063WQm8tj2hoO/&#10;R+wtclSwsTc2yoJ/y0H1s4/c6h/Qt5gT/NisG0wukWuo9jgkHtr9CY5fK2zkkoV4xzwuDDYfj0C8&#10;xY/UUJcUOoqSDfint/hJH+cYpZTUuIAlDb+2zAtK9FeLEz4djsdpY/NjfPpphA//XLJ+LrFbcwk4&#10;HUM8N45nMulHfSClB/OAt2KRoqKIWY6xSxoP5GVszwLeGi4Wi6yEO+pYXNqV48l1Km8a0/vmgXnX&#10;zXLENbiBw6qy2auRbnWTpYXFNoJUed6PVe0Kj/udp7K7RemAPH9nrePFnP8GAAD//wMAUEsDBBQA&#10;BgAIAAAAIQC/CtLz4QAAAAsBAAAPAAAAZHJzL2Rvd25yZXYueG1sTI/BTsJAEIbvJr7DZky8GNkC&#10;hUjtlBiiNw8CHuC2dMdupTvbdBdafHqXk85tMl/++f58OdhGnKnztWOE8SgBQVw6XXOF8Ll9e3wC&#10;4YNirRrHhHAhD8vi9iZXmXY9r+m8CZWIIewzhWBCaDMpfWnIKj9yLXG8fbnOqhDXrpK6U30Mt42c&#10;JMlcWlVz/GBUSytD5XFzsgjvrfm47HcPK91SP0lfv7f66H8Q7++Gl2cQgYbwB8NVP6pDEZ0O7sTa&#10;iwZhHieiCOliBuIKJOk0BXFAmC5mY5BFLv93KH4BAAD//wMAUEsBAi0AFAAGAAgAAAAhALaDOJL+&#10;AAAA4QEAABMAAAAAAAAAAAAAAAAAAAAAAFtDb250ZW50X1R5cGVzXS54bWxQSwECLQAUAAYACAAA&#10;ACEAOP0h/9YAAACUAQAACwAAAAAAAAAAAAAAAAAvAQAAX3JlbHMvLnJlbHNQSwECLQAUAAYACAAA&#10;ACEAr+lKZ4YCAAB5BQAADgAAAAAAAAAAAAAAAAAuAgAAZHJzL2Uyb0RvYy54bWxQSwECLQAUAAYA&#10;CAAAACEAvwrS8+EAAAALAQAADwAAAAAAAAAAAAAAAADgBAAAZHJzL2Rvd25yZXYueG1sUEsFBgAA&#10;AAAEAAQA8wAAAO4FAAAAAA==&#10;" fillcolor="#dbe5f1 [660]" strokecolor="#4f81bd [3204]" strokeweight="2pt">
                <v:textbox>
                  <w:txbxContent>
                    <w:p w14:paraId="34A662FE" w14:textId="09E9A9F4" w:rsidR="00720629" w:rsidRDefault="008228B5">
                      <w:pPr>
                        <w:rPr>
                          <w:b/>
                          <w:bCs/>
                        </w:rPr>
                      </w:pPr>
                      <w:r w:rsidRPr="00277CAF">
                        <w:rPr>
                          <w:b/>
                          <w:bCs/>
                        </w:rPr>
                        <w:t xml:space="preserve">HUOM! Laskun viite tulee olla kirjoitettuna kaikki numerot ja </w:t>
                      </w:r>
                      <w:r w:rsidR="00080FB7" w:rsidRPr="00277CAF">
                        <w:rPr>
                          <w:b/>
                          <w:bCs/>
                        </w:rPr>
                        <w:t>vinoviivat yhteen, ilman välilyöntejä</w:t>
                      </w:r>
                      <w:r w:rsidR="006B22AD">
                        <w:rPr>
                          <w:b/>
                          <w:bCs/>
                        </w:rPr>
                        <w:t xml:space="preserve"> ja ilman tekstiä</w:t>
                      </w:r>
                      <w:r w:rsidR="00277CAF">
                        <w:rPr>
                          <w:b/>
                          <w:bCs/>
                        </w:rPr>
                        <w:t>!</w:t>
                      </w:r>
                    </w:p>
                    <w:p w14:paraId="69455A03" w14:textId="0511C7CF" w:rsidR="006B22AD" w:rsidRPr="00277CAF" w:rsidRDefault="006B22AD">
                      <w:pPr>
                        <w:rPr>
                          <w:b/>
                          <w:bCs/>
                        </w:rPr>
                      </w:pPr>
                      <w:r>
                        <w:rPr>
                          <w:rFonts w:cstheme="minorHAnsi"/>
                        </w:rPr>
                        <w:t>Esim. TY-01234/1020/1001</w:t>
                      </w:r>
                    </w:p>
                    <w:p w14:paraId="7610AA5E" w14:textId="77777777" w:rsidR="00CE07BF" w:rsidRDefault="00080FB7" w:rsidP="00CE07BF">
                      <w:pPr>
                        <w:spacing w:after="0"/>
                        <w:rPr>
                          <w:b/>
                          <w:bCs/>
                        </w:rPr>
                      </w:pPr>
                      <w:r w:rsidRPr="00277CAF">
                        <w:rPr>
                          <w:b/>
                          <w:bCs/>
                        </w:rPr>
                        <w:t xml:space="preserve">Lisäksi järjestys on merkitsevä! </w:t>
                      </w:r>
                      <w:r w:rsidR="00F858F8">
                        <w:rPr>
                          <w:b/>
                          <w:bCs/>
                        </w:rPr>
                        <w:t>On tärkeää, että ensimmäisenä on hankenumero, sitten littera ja viimeisenä tilaustunnus.</w:t>
                      </w:r>
                      <w:r w:rsidR="00CE07BF">
                        <w:rPr>
                          <w:b/>
                          <w:bCs/>
                        </w:rPr>
                        <w:t xml:space="preserve"> </w:t>
                      </w:r>
                    </w:p>
                    <w:p w14:paraId="75027A91" w14:textId="77777777" w:rsidR="00F858F8" w:rsidRPr="00277CAF" w:rsidRDefault="00F858F8">
                      <w:pPr>
                        <w:rPr>
                          <w:b/>
                          <w:bCs/>
                        </w:rPr>
                      </w:pPr>
                    </w:p>
                  </w:txbxContent>
                </v:textbox>
              </v:shape>
            </w:pict>
          </mc:Fallback>
        </mc:AlternateContent>
      </w:r>
      <w:r w:rsidR="0014205D" w:rsidRPr="0002385E">
        <w:rPr>
          <w:rFonts w:cstheme="minorHAnsi"/>
          <w:b/>
        </w:rPr>
        <w:t>HANKE</w:t>
      </w:r>
      <w:r w:rsidR="00E94207" w:rsidRPr="0002385E">
        <w:rPr>
          <w:rFonts w:cstheme="minorHAnsi"/>
          <w:b/>
        </w:rPr>
        <w:t>LASKUTUSOHJE</w:t>
      </w:r>
    </w:p>
    <w:p w14:paraId="506C5DDB" w14:textId="5CDB3315" w:rsidR="0014205D" w:rsidRPr="0002385E" w:rsidRDefault="00D447BA" w:rsidP="0014205D">
      <w:pPr>
        <w:spacing w:after="0"/>
        <w:rPr>
          <w:rFonts w:cstheme="minorHAnsi"/>
        </w:rPr>
      </w:pPr>
      <w:r>
        <w:rPr>
          <w:rFonts w:cstheme="minorHAnsi"/>
          <w:b/>
        </w:rPr>
        <w:t xml:space="preserve">Hankenumero ja </w:t>
      </w:r>
      <w:r w:rsidR="005F26F8">
        <w:rPr>
          <w:rFonts w:cstheme="minorHAnsi"/>
          <w:b/>
        </w:rPr>
        <w:t>-</w:t>
      </w:r>
      <w:r w:rsidR="0014205D" w:rsidRPr="0002385E">
        <w:rPr>
          <w:rFonts w:cstheme="minorHAnsi"/>
          <w:b/>
        </w:rPr>
        <w:t>nimi</w:t>
      </w:r>
      <w:r>
        <w:rPr>
          <w:rFonts w:cstheme="minorHAnsi"/>
          <w:b/>
        </w:rPr>
        <w:t>:</w:t>
      </w:r>
      <w:r w:rsidR="0002385E">
        <w:rPr>
          <w:rFonts w:cstheme="minorHAnsi"/>
        </w:rPr>
        <w:tab/>
      </w:r>
      <w:r w:rsidR="00E67EE1">
        <w:rPr>
          <w:rFonts w:cstheme="minorHAnsi"/>
        </w:rPr>
        <w:fldChar w:fldCharType="begin"/>
      </w:r>
      <w:r w:rsidR="00E67EE1">
        <w:rPr>
          <w:rFonts w:cstheme="minorHAnsi"/>
        </w:rPr>
        <w:instrText xml:space="preserve"> AUTOTEXTLIST    \* MERGEFORMAT </w:instrText>
      </w:r>
      <w:r w:rsidR="00E67EE1">
        <w:rPr>
          <w:rFonts w:cstheme="minorHAnsi"/>
        </w:rPr>
        <w:fldChar w:fldCharType="separate"/>
      </w:r>
      <w:r w:rsidR="00E67EE1">
        <w:rPr>
          <w:rFonts w:cstheme="minorHAnsi"/>
        </w:rPr>
        <w:t>Lisää tähän hankenumero ja -nimi</w:t>
      </w:r>
      <w:r w:rsidR="00E67EE1">
        <w:rPr>
          <w:rFonts w:cstheme="minorHAnsi"/>
        </w:rPr>
        <w:fldChar w:fldCharType="end"/>
      </w:r>
      <w:r w:rsidR="0014205D" w:rsidRPr="0002385E">
        <w:rPr>
          <w:rFonts w:cstheme="minorHAnsi"/>
        </w:rPr>
        <w:tab/>
      </w:r>
    </w:p>
    <w:p w14:paraId="68596B41" w14:textId="7AC0FBFB" w:rsidR="001026D4" w:rsidRPr="0002385E" w:rsidRDefault="00D230E1" w:rsidP="001F7DDC">
      <w:pPr>
        <w:spacing w:after="0"/>
        <w:rPr>
          <w:rFonts w:cstheme="minorHAnsi"/>
        </w:rPr>
      </w:pPr>
      <w:r>
        <w:rPr>
          <w:rFonts w:cstheme="minorHAnsi"/>
          <w:b/>
          <w:noProof/>
        </w:rPr>
        <mc:AlternateContent>
          <mc:Choice Requires="wps">
            <w:drawing>
              <wp:anchor distT="0" distB="0" distL="114300" distR="114300" simplePos="0" relativeHeight="251660288" behindDoc="0" locked="0" layoutInCell="1" allowOverlap="1" wp14:anchorId="01CE1226" wp14:editId="6AAF545F">
                <wp:simplePos x="0" y="0"/>
                <wp:positionH relativeFrom="column">
                  <wp:posOffset>3745230</wp:posOffset>
                </wp:positionH>
                <wp:positionV relativeFrom="paragraph">
                  <wp:posOffset>13335</wp:posOffset>
                </wp:positionV>
                <wp:extent cx="464820" cy="182880"/>
                <wp:effectExtent l="19050" t="19050" r="11430" b="45720"/>
                <wp:wrapNone/>
                <wp:docPr id="3" name="Nuoli: Oikea 3"/>
                <wp:cNvGraphicFramePr/>
                <a:graphic xmlns:a="http://schemas.openxmlformats.org/drawingml/2006/main">
                  <a:graphicData uri="http://schemas.microsoft.com/office/word/2010/wordprocessingShape">
                    <wps:wsp>
                      <wps:cNvSpPr/>
                      <wps:spPr>
                        <a:xfrm rot="10800000">
                          <a:off x="0" y="0"/>
                          <a:ext cx="464820"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A1FE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 3" o:spid="_x0000_s1026" type="#_x0000_t13" style="position:absolute;margin-left:294.9pt;margin-top:1.05pt;width:36.6pt;height:14.4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0aQIAACcFAAAOAAAAZHJzL2Uyb0RvYy54bWysVFFP2zAQfp+0/2D5faSpCusqUlSBmCYh&#10;QJSJZ+PYjSXH553dpt2v39lJAwOepuXBsn133919/i7nF/vWsp3CYMBVvDyZcKachNq4TcV/Pl5/&#10;mXMWonC1sOBUxQ8q8Ivl50/nnV+oKTRga4WMQFxYdL7iTYx+URRBNqoV4QS8cmTUgK2IdMRNUaPo&#10;CL21xXQyOSs6wNojSBUC3V71Rr7M+ForGe+0DioyW3GqLeYV8/qc1mJ5LhYbFL4xcihD/EMVrTCO&#10;ko5QVyIKtkXzDqo1EiGAjicS2gK0NlLlHqibcvKmm3UjvMq9EDnBjzSF/wcrb3drf49EQ+fDItA2&#10;dbHX2DIEYquczCfpy81RuWyfuTuM3Kl9ZJIuZ2ez+ZQYlmQq59P5PHNb9FgJ02OI3xW0LG0qjmbT&#10;xBUidBla7G5CpCoo4OhIh5ea8i4erEpQ1j0ozUxNaac5OstFXVpkO0EPLaRULpa9qRG16q9PcyN9&#10;kjEip8yACVkba0fsASBJ8T12DzP4p1CV1TYG94yNaf4urA8eI3JmcHEMbo0D/KgzS10NmXv/I0k9&#10;NYmlZ6gP99i/Hr1H8PLaEOM3IsR7gSRuuqSBjXe0aAtdxWHYcdYA/v7oPvmT5sjKWUfDUvHwaytQ&#10;cWZ/OFLjt3I2S9OVD7PTr0kI+Nry/Nritu0l0DOVubq8Tf7RHrcaoX2iuV6lrGQSTlLuisuIx8Nl&#10;7IeY/gxSrVbZjSbKi3jj1l4m8MRq0tLj/kmgH2QXSa+3cBwssXiju943RTpYbSNok0X5wuvAN01j&#10;Fs7w50jj/vqcvV7+b8s/AAAA//8DAFBLAwQUAAYACAAAACEAAswmRuIAAAAIAQAADwAAAGRycy9k&#10;b3ducmV2LnhtbEyPT0vDQBTE74LfYXmCN7tpi7GNeSmitCJFsPEPeNtmX5PQ3bchu22jn971pMdh&#10;hpnf5IvBGnGk3reOEcajBARx5XTLNcLb6/JqBsIHxVoZx4TwRR4WxflZrjLtTryhYxlqEUvYZwqh&#10;CaHLpPRVQ1b5keuIo7dzvVUhyr6WulenWG6NnCRJKq1qOS40qqP7hqp9ebAIq/X37mVfrh7febN8&#10;eJbm8+ajfkK8vBjubkEEGsJfGH7xIzoUkWnrDqy9MAjXs3lEDwiTMYjop+k0ftsiTJM5yCKX/w8U&#10;PwAAAP//AwBQSwECLQAUAAYACAAAACEAtoM4kv4AAADhAQAAEwAAAAAAAAAAAAAAAAAAAAAAW0Nv&#10;bnRlbnRfVHlwZXNdLnhtbFBLAQItABQABgAIAAAAIQA4/SH/1gAAAJQBAAALAAAAAAAAAAAAAAAA&#10;AC8BAABfcmVscy8ucmVsc1BLAQItABQABgAIAAAAIQDrkR20aQIAACcFAAAOAAAAAAAAAAAAAAAA&#10;AC4CAABkcnMvZTJvRG9jLnhtbFBLAQItABQABgAIAAAAIQACzCZG4gAAAAgBAAAPAAAAAAAAAAAA&#10;AAAAAMMEAABkcnMvZG93bnJldi54bWxQSwUGAAAAAAQABADzAAAA0gUAAAAA&#10;" adj="17351" fillcolor="#4f81bd [3204]" strokecolor="#243f60 [1604]" strokeweight="2pt"/>
            </w:pict>
          </mc:Fallback>
        </mc:AlternateContent>
      </w:r>
      <w:r w:rsidR="001F7DDC" w:rsidRPr="0002385E">
        <w:rPr>
          <w:rFonts w:cstheme="minorHAnsi"/>
          <w:b/>
        </w:rPr>
        <w:t>Laskun viite</w:t>
      </w:r>
      <w:r w:rsidR="00D447BA">
        <w:rPr>
          <w:rFonts w:cstheme="minorHAnsi"/>
        </w:rPr>
        <w:t xml:space="preserve">: </w:t>
      </w:r>
      <w:r w:rsidR="00D447BA">
        <w:rPr>
          <w:rFonts w:cstheme="minorHAnsi"/>
        </w:rPr>
        <w:tab/>
      </w:r>
      <w:r w:rsidR="00D447BA">
        <w:rPr>
          <w:rFonts w:cstheme="minorHAnsi"/>
        </w:rPr>
        <w:tab/>
        <w:t>Hankenumero/littera/tilaustunnus</w:t>
      </w:r>
    </w:p>
    <w:p w14:paraId="6B01AA1A" w14:textId="77777777" w:rsidR="00FB4E37" w:rsidRDefault="00FB4E37" w:rsidP="0014205D">
      <w:pPr>
        <w:spacing w:after="0"/>
        <w:rPr>
          <w:rFonts w:cstheme="minorHAnsi"/>
          <w:b/>
        </w:rPr>
      </w:pPr>
    </w:p>
    <w:p w14:paraId="688FF8DA" w14:textId="237F703D" w:rsidR="0014205D" w:rsidRPr="0002385E" w:rsidRDefault="00446A9E" w:rsidP="0014205D">
      <w:pPr>
        <w:spacing w:after="0"/>
        <w:rPr>
          <w:rFonts w:cstheme="minorHAnsi"/>
          <w:b/>
        </w:rPr>
      </w:pPr>
      <w:r w:rsidRPr="0002385E">
        <w:rPr>
          <w:rFonts w:cstheme="minorHAnsi"/>
          <w:b/>
        </w:rPr>
        <w:t xml:space="preserve">Verkkolaskut </w:t>
      </w:r>
      <w:r w:rsidRPr="0002385E">
        <w:rPr>
          <w:rFonts w:cstheme="minorHAnsi"/>
          <w:b/>
        </w:rPr>
        <w:tab/>
      </w:r>
      <w:r w:rsidR="0002385E" w:rsidRPr="0002385E">
        <w:rPr>
          <w:rFonts w:cstheme="minorHAnsi"/>
          <w:b/>
        </w:rPr>
        <w:tab/>
      </w:r>
      <w:r w:rsidR="0014205D" w:rsidRPr="0002385E">
        <w:rPr>
          <w:rFonts w:cstheme="minorHAnsi"/>
          <w:b/>
        </w:rPr>
        <w:t>Suomen Yliopistokiinteistöt Oy</w:t>
      </w:r>
    </w:p>
    <w:p w14:paraId="764ABCF3" w14:textId="77777777" w:rsidR="00287BF2" w:rsidRPr="0002385E" w:rsidRDefault="0014205D" w:rsidP="0014205D">
      <w:pPr>
        <w:spacing w:after="0"/>
        <w:ind w:left="1304" w:firstLine="1304"/>
        <w:rPr>
          <w:rFonts w:cstheme="minorHAnsi"/>
          <w:b/>
        </w:rPr>
      </w:pPr>
      <w:r w:rsidRPr="0002385E">
        <w:rPr>
          <w:rFonts w:cstheme="minorHAnsi"/>
          <w:b/>
        </w:rPr>
        <w:t xml:space="preserve">OVT-tunnus: 003722686373, </w:t>
      </w:r>
    </w:p>
    <w:p w14:paraId="2C3FBCDA" w14:textId="77777777" w:rsidR="0014205D" w:rsidRPr="0002385E" w:rsidRDefault="0014205D" w:rsidP="00D772FD">
      <w:pPr>
        <w:spacing w:after="240"/>
        <w:ind w:left="1304" w:firstLine="1304"/>
        <w:rPr>
          <w:rFonts w:cstheme="minorHAnsi"/>
          <w:b/>
        </w:rPr>
      </w:pPr>
      <w:r w:rsidRPr="0002385E">
        <w:rPr>
          <w:rFonts w:cstheme="minorHAnsi"/>
          <w:b/>
        </w:rPr>
        <w:t xml:space="preserve">operaattori: </w:t>
      </w:r>
      <w:proofErr w:type="spellStart"/>
      <w:r w:rsidRPr="0002385E">
        <w:rPr>
          <w:rFonts w:cstheme="minorHAnsi"/>
          <w:b/>
        </w:rPr>
        <w:t>Basware</w:t>
      </w:r>
      <w:proofErr w:type="spellEnd"/>
      <w:r w:rsidRPr="0002385E">
        <w:rPr>
          <w:rFonts w:cstheme="minorHAnsi"/>
          <w:b/>
        </w:rPr>
        <w:t xml:space="preserve"> Oyj</w:t>
      </w:r>
      <w:r w:rsidR="00287BF2" w:rsidRPr="0002385E">
        <w:rPr>
          <w:rFonts w:cstheme="minorHAnsi"/>
          <w:b/>
        </w:rPr>
        <w:t>, BAWCFI22</w:t>
      </w:r>
    </w:p>
    <w:p w14:paraId="243CB35D" w14:textId="77777777" w:rsidR="0059175C" w:rsidRPr="0002385E" w:rsidRDefault="0014205D" w:rsidP="0059175C">
      <w:pPr>
        <w:spacing w:after="0"/>
        <w:rPr>
          <w:rFonts w:cstheme="minorHAnsi"/>
        </w:rPr>
      </w:pPr>
      <w:r w:rsidRPr="0002385E">
        <w:rPr>
          <w:rFonts w:cstheme="minorHAnsi"/>
          <w:b/>
        </w:rPr>
        <w:t>Laskutusosoite</w:t>
      </w:r>
      <w:r w:rsidRPr="0002385E">
        <w:rPr>
          <w:rFonts w:cstheme="minorHAnsi"/>
        </w:rPr>
        <w:tab/>
      </w:r>
      <w:r w:rsidR="0059175C" w:rsidRPr="0002385E">
        <w:rPr>
          <w:rFonts w:cstheme="minorHAnsi"/>
        </w:rPr>
        <w:t>Suomen Yliopistokiinteistöt Oy</w:t>
      </w:r>
    </w:p>
    <w:p w14:paraId="47B9CB27" w14:textId="77777777" w:rsidR="0059175C" w:rsidRPr="0002385E" w:rsidRDefault="0059175C" w:rsidP="0059175C">
      <w:pPr>
        <w:spacing w:after="0"/>
        <w:ind w:left="1304" w:firstLine="1304"/>
        <w:rPr>
          <w:rFonts w:cstheme="minorHAnsi"/>
          <w:lang w:val="de-DE"/>
        </w:rPr>
      </w:pPr>
      <w:r w:rsidRPr="0002385E">
        <w:rPr>
          <w:rFonts w:cstheme="minorHAnsi"/>
          <w:lang w:val="de-DE"/>
        </w:rPr>
        <w:t>22686373</w:t>
      </w:r>
    </w:p>
    <w:p w14:paraId="3DB3853D" w14:textId="77777777" w:rsidR="0059175C" w:rsidRPr="0002385E" w:rsidRDefault="0059175C" w:rsidP="0059175C">
      <w:pPr>
        <w:spacing w:after="0"/>
        <w:rPr>
          <w:rFonts w:cstheme="minorHAnsi"/>
        </w:rPr>
      </w:pPr>
      <w:r w:rsidRPr="0002385E">
        <w:rPr>
          <w:rFonts w:cstheme="minorHAnsi"/>
          <w:lang w:val="de-DE"/>
        </w:rPr>
        <w:tab/>
      </w:r>
      <w:r w:rsidRPr="0002385E">
        <w:rPr>
          <w:rFonts w:cstheme="minorHAnsi"/>
          <w:lang w:val="de-DE"/>
        </w:rPr>
        <w:tab/>
        <w:t>PL 8</w:t>
      </w:r>
    </w:p>
    <w:p w14:paraId="2B0B487B" w14:textId="77777777" w:rsidR="0014205D" w:rsidRPr="0002385E" w:rsidRDefault="0059175C" w:rsidP="00D772FD">
      <w:pPr>
        <w:spacing w:after="240"/>
        <w:rPr>
          <w:rFonts w:cstheme="minorHAnsi"/>
        </w:rPr>
      </w:pPr>
      <w:r w:rsidRPr="0002385E">
        <w:rPr>
          <w:rFonts w:cstheme="minorHAnsi"/>
        </w:rPr>
        <w:tab/>
      </w:r>
      <w:r w:rsidRPr="0002385E">
        <w:rPr>
          <w:rFonts w:cstheme="minorHAnsi"/>
        </w:rPr>
        <w:tab/>
        <w:t xml:space="preserve">80020 </w:t>
      </w:r>
      <w:proofErr w:type="spellStart"/>
      <w:r w:rsidRPr="0002385E">
        <w:rPr>
          <w:rFonts w:cstheme="minorHAnsi"/>
        </w:rPr>
        <w:t>Kollektor</w:t>
      </w:r>
      <w:proofErr w:type="spellEnd"/>
      <w:r w:rsidRPr="0002385E">
        <w:rPr>
          <w:rFonts w:cstheme="minorHAnsi"/>
        </w:rPr>
        <w:t xml:space="preserve"> </w:t>
      </w:r>
      <w:proofErr w:type="spellStart"/>
      <w:r w:rsidRPr="0002385E">
        <w:rPr>
          <w:rFonts w:cstheme="minorHAnsi"/>
        </w:rPr>
        <w:t>Scan</w:t>
      </w:r>
      <w:proofErr w:type="spellEnd"/>
    </w:p>
    <w:p w14:paraId="6AE86FEC" w14:textId="77777777" w:rsidR="0014205D" w:rsidRPr="0002385E" w:rsidRDefault="00446A9E" w:rsidP="0014205D">
      <w:pPr>
        <w:spacing w:after="0"/>
        <w:rPr>
          <w:rFonts w:cstheme="minorHAnsi"/>
        </w:rPr>
      </w:pPr>
      <w:r w:rsidRPr="0002385E">
        <w:rPr>
          <w:rFonts w:cstheme="minorHAnsi"/>
          <w:b/>
        </w:rPr>
        <w:t>Y</w:t>
      </w:r>
      <w:r w:rsidR="0014205D" w:rsidRPr="0002385E">
        <w:rPr>
          <w:rFonts w:cstheme="minorHAnsi"/>
          <w:b/>
        </w:rPr>
        <w:t>hteyshenkilö</w:t>
      </w:r>
      <w:r w:rsidR="0014205D" w:rsidRPr="0002385E">
        <w:rPr>
          <w:rFonts w:cstheme="minorHAnsi"/>
        </w:rPr>
        <w:tab/>
      </w:r>
      <w:r w:rsidR="0002385E">
        <w:rPr>
          <w:rFonts w:cstheme="minorHAnsi"/>
        </w:rPr>
        <w:tab/>
      </w:r>
      <w:proofErr w:type="spellStart"/>
      <w:r w:rsidR="00625DF5" w:rsidRPr="0002385E">
        <w:rPr>
          <w:rFonts w:cstheme="minorHAnsi"/>
        </w:rPr>
        <w:t>SYKin</w:t>
      </w:r>
      <w:proofErr w:type="spellEnd"/>
      <w:r w:rsidR="00625DF5" w:rsidRPr="0002385E">
        <w:rPr>
          <w:rFonts w:cstheme="minorHAnsi"/>
        </w:rPr>
        <w:t xml:space="preserve"> hankevastaava</w:t>
      </w:r>
    </w:p>
    <w:p w14:paraId="721A9762" w14:textId="77777777" w:rsidR="0014205D" w:rsidRPr="0002385E" w:rsidRDefault="0014205D" w:rsidP="0014205D">
      <w:pPr>
        <w:spacing w:after="0"/>
        <w:rPr>
          <w:rFonts w:cstheme="minorHAnsi"/>
        </w:rPr>
      </w:pPr>
    </w:p>
    <w:p w14:paraId="012E851D" w14:textId="346A3AA8" w:rsidR="006802A0" w:rsidRPr="0002385E" w:rsidRDefault="0014205D" w:rsidP="0002385E">
      <w:pPr>
        <w:spacing w:after="120"/>
        <w:rPr>
          <w:rFonts w:cstheme="minorHAnsi"/>
        </w:rPr>
      </w:pPr>
      <w:r w:rsidRPr="0002385E">
        <w:rPr>
          <w:rFonts w:cstheme="minorHAnsi"/>
        </w:rPr>
        <w:t xml:space="preserve">Laskussa tulee näkyä </w:t>
      </w:r>
      <w:r w:rsidR="00AF52F0">
        <w:rPr>
          <w:rFonts w:cstheme="minorHAnsi"/>
        </w:rPr>
        <w:t>hanke</w:t>
      </w:r>
      <w:r w:rsidRPr="0002385E">
        <w:rPr>
          <w:rFonts w:cstheme="minorHAnsi"/>
        </w:rPr>
        <w:t>nim</w:t>
      </w:r>
      <w:r w:rsidR="006802A0" w:rsidRPr="0002385E">
        <w:rPr>
          <w:rFonts w:cstheme="minorHAnsi"/>
        </w:rPr>
        <w:t>i, hankenumero</w:t>
      </w:r>
      <w:r w:rsidR="00AF52F0">
        <w:rPr>
          <w:rFonts w:cstheme="minorHAnsi"/>
        </w:rPr>
        <w:t>/</w:t>
      </w:r>
      <w:r w:rsidR="00287BF2" w:rsidRPr="0002385E">
        <w:rPr>
          <w:rFonts w:cstheme="minorHAnsi"/>
        </w:rPr>
        <w:t>littera</w:t>
      </w:r>
      <w:r w:rsidR="00AF52F0">
        <w:rPr>
          <w:rFonts w:cstheme="minorHAnsi"/>
        </w:rPr>
        <w:t>/</w:t>
      </w:r>
      <w:r w:rsidR="006802A0" w:rsidRPr="0002385E">
        <w:rPr>
          <w:rFonts w:cstheme="minorHAnsi"/>
        </w:rPr>
        <w:t>tilausnumero</w:t>
      </w:r>
      <w:r w:rsidR="00AF52F0">
        <w:rPr>
          <w:rFonts w:cstheme="minorHAnsi"/>
        </w:rPr>
        <w:t xml:space="preserve"> sekä </w:t>
      </w:r>
      <w:r w:rsidR="00AF52F0" w:rsidRPr="0002385E">
        <w:rPr>
          <w:rFonts w:cstheme="minorHAnsi"/>
        </w:rPr>
        <w:t>laskutusosoite ja yhteyshenkilön nimi</w:t>
      </w:r>
      <w:r w:rsidRPr="0002385E">
        <w:rPr>
          <w:rFonts w:cstheme="minorHAnsi"/>
        </w:rPr>
        <w:t>.</w:t>
      </w:r>
      <w:r w:rsidR="00187D88" w:rsidRPr="0002385E">
        <w:rPr>
          <w:rFonts w:cstheme="minorHAnsi"/>
        </w:rPr>
        <w:t xml:space="preserve"> Lisäksi tulee näkyä, mikä urakka on kyseessä.</w:t>
      </w:r>
      <w:r w:rsidR="00940E2E">
        <w:rPr>
          <w:rFonts w:cstheme="minorHAnsi"/>
        </w:rPr>
        <w:t xml:space="preserve"> </w:t>
      </w:r>
      <w:r w:rsidR="00940E2E" w:rsidRPr="00940E2E">
        <w:rPr>
          <w:rFonts w:cstheme="minorHAnsi"/>
        </w:rPr>
        <w:t>Konsultti- ja suunnittelulaskuissa pitää lisäksi olla yksityiskohtainen tuntierittely tehdyistä tunneista henkilöittäin</w:t>
      </w:r>
      <w:r w:rsidR="00A66546">
        <w:rPr>
          <w:rFonts w:cstheme="minorHAnsi"/>
        </w:rPr>
        <w:t xml:space="preserve"> sekä l</w:t>
      </w:r>
      <w:r w:rsidR="00A66546" w:rsidRPr="00940E2E">
        <w:rPr>
          <w:rFonts w:cstheme="minorHAnsi"/>
        </w:rPr>
        <w:t>askuissa on oltava kumulatiivinen kokonaislaskutuksen seuranta</w:t>
      </w:r>
      <w:r w:rsidR="00B56665">
        <w:rPr>
          <w:rFonts w:cstheme="minorHAnsi"/>
        </w:rPr>
        <w:t xml:space="preserve"> ja vertailu kattohintaan.</w:t>
      </w:r>
    </w:p>
    <w:p w14:paraId="070E22CB" w14:textId="77777777" w:rsidR="00D61FA5" w:rsidRDefault="006802A0" w:rsidP="00A73B05">
      <w:pPr>
        <w:spacing w:after="0"/>
        <w:rPr>
          <w:rFonts w:cstheme="minorHAnsi"/>
        </w:rPr>
      </w:pPr>
      <w:r w:rsidRPr="0002385E">
        <w:rPr>
          <w:rFonts w:cstheme="minorHAnsi"/>
        </w:rPr>
        <w:t>Samalla laskulla ei saa laskuttaa useampaa eri hanketta, mutta yksittäisellä laskulla voi o</w:t>
      </w:r>
      <w:r w:rsidR="00287BF2" w:rsidRPr="0002385E">
        <w:rPr>
          <w:rFonts w:cstheme="minorHAnsi"/>
        </w:rPr>
        <w:t>lla useampia eri tilauksia. Silloin</w:t>
      </w:r>
      <w:r w:rsidRPr="0002385E">
        <w:rPr>
          <w:rFonts w:cstheme="minorHAnsi"/>
        </w:rPr>
        <w:t xml:space="preserve"> </w:t>
      </w:r>
      <w:r w:rsidR="00287BF2" w:rsidRPr="0002385E">
        <w:rPr>
          <w:rFonts w:cstheme="minorHAnsi"/>
        </w:rPr>
        <w:t>litterat</w:t>
      </w:r>
      <w:r w:rsidR="00730558" w:rsidRPr="0002385E">
        <w:rPr>
          <w:rFonts w:cstheme="minorHAnsi"/>
        </w:rPr>
        <w:t xml:space="preserve"> ja tilausnumerot pitää </w:t>
      </w:r>
      <w:r w:rsidRPr="0002385E">
        <w:rPr>
          <w:rFonts w:cstheme="minorHAnsi"/>
        </w:rPr>
        <w:t>näkyä rivikohtaisena tietona l</w:t>
      </w:r>
      <w:r w:rsidR="00287BF2" w:rsidRPr="0002385E">
        <w:rPr>
          <w:rFonts w:cstheme="minorHAnsi"/>
        </w:rPr>
        <w:t xml:space="preserve">askussa muodossa </w:t>
      </w:r>
      <w:r w:rsidR="00181FF3">
        <w:rPr>
          <w:rFonts w:cstheme="minorHAnsi"/>
        </w:rPr>
        <w:br w:type="textWrapping" w:clear="all"/>
      </w:r>
      <w:r w:rsidR="00CD5AA8">
        <w:rPr>
          <w:rFonts w:cstheme="minorHAnsi"/>
        </w:rPr>
        <w:t>hankenumero/</w:t>
      </w:r>
      <w:r w:rsidR="00287BF2" w:rsidRPr="0002385E">
        <w:rPr>
          <w:rFonts w:cstheme="minorHAnsi"/>
        </w:rPr>
        <w:t>littera</w:t>
      </w:r>
      <w:r w:rsidRPr="0002385E">
        <w:rPr>
          <w:rFonts w:cstheme="minorHAnsi"/>
        </w:rPr>
        <w:t>/tilausnumero.</w:t>
      </w:r>
      <w:r w:rsidR="0097678B">
        <w:rPr>
          <w:rFonts w:cstheme="minorHAnsi"/>
        </w:rPr>
        <w:t xml:space="preserve"> </w:t>
      </w:r>
    </w:p>
    <w:p w14:paraId="70B55C69" w14:textId="763269B4" w:rsidR="006802A0" w:rsidRPr="0002385E" w:rsidRDefault="0074440F" w:rsidP="00A73B05">
      <w:pPr>
        <w:spacing w:after="0"/>
        <w:rPr>
          <w:rFonts w:cstheme="minorHAnsi"/>
        </w:rPr>
      </w:pPr>
      <w:r w:rsidRPr="004C2795">
        <w:rPr>
          <w:rFonts w:cstheme="minorHAnsi"/>
          <w:b/>
          <w:bCs/>
        </w:rPr>
        <w:t>HUOM!</w:t>
      </w:r>
      <w:r>
        <w:rPr>
          <w:rFonts w:cstheme="minorHAnsi"/>
        </w:rPr>
        <w:t xml:space="preserve"> </w:t>
      </w:r>
      <w:r w:rsidR="004C2795">
        <w:rPr>
          <w:rFonts w:cstheme="minorHAnsi"/>
        </w:rPr>
        <w:t>I</w:t>
      </w:r>
      <w:r w:rsidR="0097678B">
        <w:rPr>
          <w:rFonts w:cstheme="minorHAnsi"/>
        </w:rPr>
        <w:t>lman välilyöntejä</w:t>
      </w:r>
      <w:r w:rsidR="00D61FA5">
        <w:rPr>
          <w:rFonts w:cstheme="minorHAnsi"/>
        </w:rPr>
        <w:t xml:space="preserve"> ja ilman ylimääräistä tekstiä</w:t>
      </w:r>
      <w:r>
        <w:rPr>
          <w:rFonts w:cstheme="minorHAnsi"/>
        </w:rPr>
        <w:t>. Esim. TY-</w:t>
      </w:r>
      <w:r w:rsidR="00720629">
        <w:rPr>
          <w:rFonts w:cstheme="minorHAnsi"/>
        </w:rPr>
        <w:t>01234</w:t>
      </w:r>
      <w:r>
        <w:rPr>
          <w:rFonts w:cstheme="minorHAnsi"/>
        </w:rPr>
        <w:t>/</w:t>
      </w:r>
      <w:r w:rsidR="005977E4">
        <w:rPr>
          <w:rFonts w:cstheme="minorHAnsi"/>
        </w:rPr>
        <w:t>1020/1001</w:t>
      </w:r>
    </w:p>
    <w:p w14:paraId="78A70ECB" w14:textId="77777777" w:rsidR="00E94207" w:rsidRPr="0002385E" w:rsidRDefault="00E94207" w:rsidP="00116FB5">
      <w:pPr>
        <w:spacing w:after="0"/>
        <w:ind w:left="1304"/>
        <w:rPr>
          <w:rFonts w:cstheme="minorHAnsi"/>
        </w:rPr>
      </w:pPr>
    </w:p>
    <w:p w14:paraId="3BEF87A5" w14:textId="77777777" w:rsidR="0014205D" w:rsidRPr="0002385E" w:rsidRDefault="0014205D" w:rsidP="0014205D">
      <w:pPr>
        <w:spacing w:after="0"/>
        <w:rPr>
          <w:rFonts w:cstheme="minorHAnsi"/>
          <w:b/>
        </w:rPr>
      </w:pPr>
      <w:r w:rsidRPr="0002385E">
        <w:rPr>
          <w:rFonts w:cstheme="minorHAnsi"/>
          <w:b/>
        </w:rPr>
        <w:t>Laskujen lähettäminen</w:t>
      </w:r>
    </w:p>
    <w:p w14:paraId="6F338F31" w14:textId="77777777" w:rsidR="00A73B05" w:rsidRPr="0002385E" w:rsidRDefault="00A73B05" w:rsidP="006802A0">
      <w:pPr>
        <w:pStyle w:val="Luettelokappale"/>
        <w:spacing w:after="0"/>
        <w:ind w:left="0"/>
        <w:rPr>
          <w:rFonts w:cstheme="minorHAnsi"/>
        </w:rPr>
      </w:pPr>
      <w:r w:rsidRPr="0002385E">
        <w:rPr>
          <w:rFonts w:cstheme="minorHAnsi"/>
        </w:rPr>
        <w:t>Konsultti tarkastaa laskut sähköisesti.</w:t>
      </w:r>
    </w:p>
    <w:p w14:paraId="28094B3B" w14:textId="77777777" w:rsidR="0002385E" w:rsidRPr="0002385E" w:rsidRDefault="0014205D" w:rsidP="006802A0">
      <w:pPr>
        <w:pStyle w:val="Luettelokappale"/>
        <w:spacing w:after="0"/>
        <w:ind w:left="0"/>
        <w:rPr>
          <w:rFonts w:cstheme="minorHAnsi"/>
        </w:rPr>
      </w:pPr>
      <w:r w:rsidRPr="0002385E">
        <w:rPr>
          <w:rFonts w:cstheme="minorHAnsi"/>
        </w:rPr>
        <w:t xml:space="preserve">Laskut voidaan lähettää verkkolaskuina tai paperisena yllä mainittuihin osoitteisiin. Rakennuttajakonsultti tarkastaa ja hyväksyy laskun tilaajan järjestelmässä. </w:t>
      </w:r>
    </w:p>
    <w:p w14:paraId="0797D6CD" w14:textId="77777777" w:rsidR="0002385E" w:rsidRPr="0002385E" w:rsidRDefault="0002385E" w:rsidP="0002385E">
      <w:pPr>
        <w:rPr>
          <w:rFonts w:cstheme="minorHAnsi"/>
          <w:sz w:val="20"/>
          <w:szCs w:val="20"/>
        </w:rPr>
      </w:pPr>
      <w:proofErr w:type="spellStart"/>
      <w:r w:rsidRPr="0002385E">
        <w:rPr>
          <w:rFonts w:cstheme="minorHAnsi"/>
          <w:b/>
          <w:sz w:val="20"/>
          <w:szCs w:val="20"/>
        </w:rPr>
        <w:t>Huom</w:t>
      </w:r>
      <w:proofErr w:type="spellEnd"/>
      <w:r w:rsidRPr="0002385E">
        <w:rPr>
          <w:rFonts w:cstheme="minorHAnsi"/>
          <w:b/>
          <w:sz w:val="20"/>
          <w:szCs w:val="20"/>
        </w:rPr>
        <w:t>!</w:t>
      </w:r>
      <w:r w:rsidRPr="0002385E">
        <w:rPr>
          <w:rFonts w:cstheme="minorHAnsi"/>
          <w:sz w:val="20"/>
          <w:szCs w:val="20"/>
        </w:rPr>
        <w:t xml:space="preserve"> Koko osoite sarjanumeroineen (Y-tunnus) pitää olla laskulla, pelkästään kirjekuoreen kirjoitettuna se ei riitä. Jos osoitekentässä laskulla ei ole </w:t>
      </w:r>
      <w:proofErr w:type="gramStart"/>
      <w:r w:rsidRPr="0002385E">
        <w:rPr>
          <w:rFonts w:cstheme="minorHAnsi"/>
          <w:sz w:val="20"/>
          <w:szCs w:val="20"/>
        </w:rPr>
        <w:t>yllämainittua</w:t>
      </w:r>
      <w:proofErr w:type="gramEnd"/>
      <w:r w:rsidRPr="0002385E">
        <w:rPr>
          <w:rFonts w:cstheme="minorHAnsi"/>
          <w:sz w:val="20"/>
          <w:szCs w:val="20"/>
        </w:rPr>
        <w:t xml:space="preserve"> sarjanumeroa, laskua ei käsitellä, vaan se palautetaan postitse lähettäjälle.</w:t>
      </w:r>
    </w:p>
    <w:p w14:paraId="67182B12" w14:textId="77777777" w:rsidR="0002385E" w:rsidRPr="0002385E" w:rsidRDefault="0002385E" w:rsidP="0002385E">
      <w:pPr>
        <w:pStyle w:val="Luettelokappale"/>
        <w:spacing w:after="0"/>
        <w:ind w:left="0"/>
        <w:rPr>
          <w:rFonts w:cstheme="minorHAnsi"/>
        </w:rPr>
      </w:pPr>
      <w:r w:rsidRPr="0002385E">
        <w:rPr>
          <w:rFonts w:cstheme="minorHAnsi"/>
        </w:rPr>
        <w:t xml:space="preserve">Mikäli haluatte lähettää laskut sähköpostissa, sähköpostiosoite on </w:t>
      </w:r>
    </w:p>
    <w:p w14:paraId="25393F03" w14:textId="77777777" w:rsidR="0014205D" w:rsidRPr="0002385E" w:rsidRDefault="00000000" w:rsidP="0002385E">
      <w:pPr>
        <w:spacing w:after="0"/>
        <w:rPr>
          <w:rFonts w:cstheme="minorHAnsi"/>
        </w:rPr>
      </w:pPr>
      <w:hyperlink r:id="rId10" w:tgtFrame="_blank" w:history="1">
        <w:r w:rsidR="0002385E" w:rsidRPr="0002385E">
          <w:rPr>
            <w:rStyle w:val="Hyperlinkki"/>
            <w:rFonts w:cstheme="minorHAnsi"/>
            <w:color w:val="1155CC"/>
            <w:sz w:val="20"/>
            <w:szCs w:val="20"/>
            <w:shd w:val="clear" w:color="auto" w:fill="FFFFFF"/>
          </w:rPr>
          <w:t>invoices-</w:t>
        </w:r>
        <w:r w:rsidR="0002385E" w:rsidRPr="0002385E">
          <w:rPr>
            <w:rStyle w:val="il"/>
            <w:rFonts w:cstheme="minorHAnsi"/>
            <w:color w:val="1155CC"/>
            <w:sz w:val="20"/>
            <w:szCs w:val="20"/>
            <w:u w:val="single"/>
            <w:shd w:val="clear" w:color="auto" w:fill="FFFFFF"/>
          </w:rPr>
          <w:t>2268637-3@kollektorinvoice.com</w:t>
        </w:r>
      </w:hyperlink>
      <w:r w:rsidR="0002385E" w:rsidRPr="0002385E">
        <w:rPr>
          <w:rFonts w:cstheme="minorHAnsi"/>
          <w:sz w:val="20"/>
          <w:szCs w:val="20"/>
        </w:rPr>
        <w:t xml:space="preserve">. </w:t>
      </w:r>
      <w:r w:rsidR="0002385E" w:rsidRPr="0002385E">
        <w:rPr>
          <w:rFonts w:cstheme="minorHAnsi"/>
        </w:rPr>
        <w:t xml:space="preserve">Laskut pitää olla sähköpostin liitteenä </w:t>
      </w:r>
      <w:proofErr w:type="spellStart"/>
      <w:r w:rsidR="0002385E" w:rsidRPr="0002385E">
        <w:rPr>
          <w:rFonts w:cstheme="minorHAnsi"/>
        </w:rPr>
        <w:t>PDF:nä</w:t>
      </w:r>
      <w:proofErr w:type="spellEnd"/>
      <w:r w:rsidR="0002385E" w:rsidRPr="0002385E">
        <w:rPr>
          <w:rFonts w:cstheme="minorHAnsi"/>
        </w:rPr>
        <w:t>, yksi lasku per liitetiedosto. Sarjanumero pitää olla mukana myös pdf-laskuissa.</w:t>
      </w:r>
      <w:r w:rsidR="00A73B05" w:rsidRPr="0002385E">
        <w:rPr>
          <w:rFonts w:cstheme="minorHAnsi"/>
        </w:rPr>
        <w:br w:type="textWrapping" w:clear="all"/>
      </w:r>
      <w:r w:rsidR="00A73B05" w:rsidRPr="0002385E">
        <w:rPr>
          <w:rFonts w:cstheme="minorHAnsi"/>
          <w:b/>
        </w:rPr>
        <w:t xml:space="preserve">HUOM! </w:t>
      </w:r>
      <w:r w:rsidR="0014205D" w:rsidRPr="0002385E">
        <w:rPr>
          <w:rFonts w:cstheme="minorHAnsi"/>
          <w:b/>
        </w:rPr>
        <w:t>Laskutusosoitteeseen tulee lähettää ainoastaan laskuja! Vakuudet ym. asiapaperit tulee toimittaa rakennuttajakonsultille tarkastettavaksi.</w:t>
      </w:r>
    </w:p>
    <w:p w14:paraId="20331807" w14:textId="77777777" w:rsidR="0014205D" w:rsidRPr="0002385E" w:rsidRDefault="0014205D" w:rsidP="006802A0">
      <w:pPr>
        <w:spacing w:after="0"/>
        <w:rPr>
          <w:rFonts w:cstheme="minorHAnsi"/>
        </w:rPr>
      </w:pPr>
    </w:p>
    <w:p w14:paraId="632D9863" w14:textId="77777777" w:rsidR="0014205D" w:rsidRPr="0002385E" w:rsidRDefault="0014205D" w:rsidP="0014205D">
      <w:pPr>
        <w:spacing w:after="0"/>
        <w:rPr>
          <w:rFonts w:cstheme="minorHAnsi"/>
          <w:b/>
        </w:rPr>
      </w:pPr>
      <w:r w:rsidRPr="0002385E">
        <w:rPr>
          <w:rFonts w:cstheme="minorHAnsi"/>
          <w:b/>
        </w:rPr>
        <w:t>Laskujen maksuehdot</w:t>
      </w:r>
    </w:p>
    <w:p w14:paraId="673BF19E" w14:textId="77777777" w:rsidR="0095395D" w:rsidRPr="0002385E" w:rsidRDefault="0014205D" w:rsidP="00D772FD">
      <w:pPr>
        <w:spacing w:after="120"/>
        <w:rPr>
          <w:rFonts w:cstheme="minorHAnsi"/>
        </w:rPr>
      </w:pPr>
      <w:r w:rsidRPr="0002385E">
        <w:rPr>
          <w:rFonts w:cstheme="minorHAnsi"/>
        </w:rPr>
        <w:t>Maksuehto on määritelty sopimuksessa. Laskujen maksuaika alkaa siitä, kun rakennuttajakonsultti on tarkastanut laskun. Lasku ei saa olla päiväykseltään edeltävää postituspäivää vanhempi. Samoin mikäli lasku on muuten virheellinen ja joudutaan palauttamaan, lasku tulee päivätä uudestaan.</w:t>
      </w:r>
      <w:r w:rsidR="001F7DDC" w:rsidRPr="0002385E">
        <w:rPr>
          <w:rFonts w:cstheme="minorHAnsi"/>
        </w:rPr>
        <w:t xml:space="preserve"> Laskun virheellisyydestä on vastuussa laskun lähettäjä.</w:t>
      </w:r>
    </w:p>
    <w:sectPr w:rsidR="0095395D" w:rsidRPr="0002385E" w:rsidSect="001F7DDC">
      <w:headerReference w:type="default" r:id="rId11"/>
      <w:footerReference w:type="default" r:id="rId12"/>
      <w:pgSz w:w="11906" w:h="16838"/>
      <w:pgMar w:top="1417" w:right="1134" w:bottom="1417" w:left="1134"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D892" w14:textId="77777777" w:rsidR="002731CF" w:rsidRDefault="002731CF" w:rsidP="004E2C9E">
      <w:pPr>
        <w:spacing w:after="0" w:line="240" w:lineRule="auto"/>
      </w:pPr>
      <w:r>
        <w:separator/>
      </w:r>
    </w:p>
  </w:endnote>
  <w:endnote w:type="continuationSeparator" w:id="0">
    <w:p w14:paraId="1F482EF7" w14:textId="77777777" w:rsidR="002731CF" w:rsidRDefault="002731CF" w:rsidP="004E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691E" w14:textId="77777777" w:rsidR="0087551D" w:rsidRPr="00446A9E" w:rsidRDefault="0087551D" w:rsidP="00E94207">
    <w:pPr>
      <w:pStyle w:val="Yltunniste"/>
      <w:rPr>
        <w:rFonts w:ascii="Verdana" w:hAnsi="Verdana"/>
        <w:sz w:val="20"/>
        <w:szCs w:val="20"/>
      </w:rPr>
    </w:pPr>
  </w:p>
  <w:p w14:paraId="2A33B004" w14:textId="77777777" w:rsidR="0087551D" w:rsidRPr="0059175C" w:rsidRDefault="0087551D" w:rsidP="00E94207">
    <w:pPr>
      <w:pStyle w:val="Yltunniste"/>
      <w:rPr>
        <w:rFonts w:ascii="Verdana" w:hAnsi="Verdana"/>
        <w:sz w:val="20"/>
        <w:szCs w:val="20"/>
        <w:lang w:val="en-US"/>
      </w:rPr>
    </w:pPr>
    <w:r w:rsidRPr="0059175C">
      <w:rPr>
        <w:rFonts w:ascii="Verdana" w:hAnsi="Verdana"/>
        <w:sz w:val="20"/>
        <w:szCs w:val="20"/>
        <w:lang w:val="en-US"/>
      </w:rPr>
      <w:t>PL 310, 33101 Tampere</w:t>
    </w:r>
    <w:r w:rsidRPr="0059175C">
      <w:rPr>
        <w:rFonts w:ascii="Verdana" w:hAnsi="Verdana"/>
        <w:sz w:val="20"/>
        <w:szCs w:val="20"/>
        <w:lang w:val="en-US"/>
      </w:rPr>
      <w:tab/>
    </w:r>
    <w:r w:rsidRPr="0059175C">
      <w:rPr>
        <w:rFonts w:ascii="Verdana" w:hAnsi="Verdana"/>
        <w:sz w:val="20"/>
        <w:szCs w:val="20"/>
        <w:lang w:val="en-US"/>
      </w:rPr>
      <w:tab/>
      <w:t>etunimi.sukunimi@sykoy.fi</w:t>
    </w:r>
  </w:p>
  <w:p w14:paraId="1BF456B5" w14:textId="77777777" w:rsidR="0087551D" w:rsidRPr="00446A9E" w:rsidRDefault="0087551D" w:rsidP="00E94207">
    <w:pPr>
      <w:pStyle w:val="Alatunniste"/>
      <w:rPr>
        <w:rFonts w:ascii="Verdana" w:hAnsi="Verdana"/>
        <w:sz w:val="20"/>
        <w:szCs w:val="20"/>
      </w:rPr>
    </w:pPr>
    <w:r w:rsidRPr="00446A9E">
      <w:rPr>
        <w:rFonts w:ascii="Verdana" w:hAnsi="Verdana"/>
        <w:sz w:val="20"/>
        <w:szCs w:val="20"/>
      </w:rPr>
      <w:t>Puhelin 0207 424 010</w:t>
    </w:r>
    <w:r w:rsidRPr="00446A9E">
      <w:rPr>
        <w:rFonts w:ascii="Verdana" w:hAnsi="Verdana"/>
        <w:sz w:val="20"/>
        <w:szCs w:val="20"/>
      </w:rPr>
      <w:tab/>
    </w:r>
    <w:r w:rsidRPr="00446A9E">
      <w:rPr>
        <w:rFonts w:ascii="Verdana" w:hAnsi="Verdana"/>
        <w:sz w:val="20"/>
        <w:szCs w:val="20"/>
      </w:rPr>
      <w:tab/>
      <w:t>Y-tunnus 2268637-3</w:t>
    </w:r>
  </w:p>
  <w:p w14:paraId="07AF1BA6" w14:textId="77777777" w:rsidR="0087551D" w:rsidRDefault="0087551D">
    <w:pPr>
      <w:pStyle w:val="Alatunnist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09F6" w14:textId="77777777" w:rsidR="002731CF" w:rsidRDefault="002731CF" w:rsidP="004E2C9E">
      <w:pPr>
        <w:spacing w:after="0" w:line="240" w:lineRule="auto"/>
      </w:pPr>
      <w:r>
        <w:separator/>
      </w:r>
    </w:p>
  </w:footnote>
  <w:footnote w:type="continuationSeparator" w:id="0">
    <w:p w14:paraId="2EE0E76E" w14:textId="77777777" w:rsidR="002731CF" w:rsidRDefault="002731CF" w:rsidP="004E2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E80E" w14:textId="77777777" w:rsidR="00C23C82" w:rsidRDefault="0059175C" w:rsidP="00C23C82">
    <w:pPr>
      <w:pStyle w:val="Yltunniste"/>
      <w:tabs>
        <w:tab w:val="left" w:pos="4819"/>
        <w:tab w:val="left" w:pos="5103"/>
        <w:tab w:val="left" w:pos="5954"/>
      </w:tabs>
      <w:spacing w:after="120"/>
      <w:ind w:left="284" w:firstLine="2325"/>
      <w:rPr>
        <w:rFonts w:ascii="Verdana" w:hAnsi="Verdana"/>
        <w:sz w:val="20"/>
        <w:szCs w:val="20"/>
      </w:rPr>
    </w:pPr>
    <w:r>
      <w:rPr>
        <w:noProof/>
      </w:rPr>
      <w:drawing>
        <wp:anchor distT="0" distB="0" distL="114300" distR="114300" simplePos="0" relativeHeight="251661312" behindDoc="0" locked="0" layoutInCell="1" allowOverlap="1" wp14:anchorId="041F35F1" wp14:editId="3C650D28">
          <wp:simplePos x="0" y="0"/>
          <wp:positionH relativeFrom="column">
            <wp:posOffset>3810</wp:posOffset>
          </wp:positionH>
          <wp:positionV relativeFrom="paragraph">
            <wp:posOffset>22860</wp:posOffset>
          </wp:positionV>
          <wp:extent cx="1511935" cy="2698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1935" cy="269875"/>
                  </a:xfrm>
                  <a:prstGeom prst="rect">
                    <a:avLst/>
                  </a:prstGeom>
                </pic:spPr>
              </pic:pic>
            </a:graphicData>
          </a:graphic>
        </wp:anchor>
      </w:drawing>
    </w:r>
    <w:r w:rsidR="00740A97">
      <w:rPr>
        <w:rFonts w:ascii="Verdana" w:hAnsi="Verdana"/>
        <w:sz w:val="20"/>
        <w:szCs w:val="20"/>
      </w:rPr>
      <w:t>L</w:t>
    </w:r>
    <w:r w:rsidR="0087551D" w:rsidRPr="00446A9E">
      <w:rPr>
        <w:rFonts w:ascii="Verdana" w:hAnsi="Verdana"/>
        <w:sz w:val="20"/>
        <w:szCs w:val="20"/>
      </w:rPr>
      <w:t>ASKUTUSOHJE</w:t>
    </w:r>
  </w:p>
  <w:p w14:paraId="36BAEBCC" w14:textId="070B0A59" w:rsidR="0087551D" w:rsidRPr="00446A9E" w:rsidRDefault="00C23C82" w:rsidP="00C23C82">
    <w:pPr>
      <w:pStyle w:val="Yltunniste"/>
      <w:tabs>
        <w:tab w:val="left" w:pos="4819"/>
        <w:tab w:val="left" w:pos="5103"/>
        <w:tab w:val="left" w:pos="5954"/>
      </w:tabs>
      <w:spacing w:after="120"/>
      <w:ind w:left="284" w:firstLine="2325"/>
      <w:rPr>
        <w:rFonts w:ascii="Verdana" w:hAnsi="Verdana"/>
        <w:sz w:val="20"/>
        <w:szCs w:val="20"/>
      </w:rPr>
    </w:pPr>
    <w:r>
      <w:rPr>
        <w:rFonts w:ascii="Verdana" w:hAnsi="Verdana"/>
        <w:sz w:val="20"/>
        <w:szCs w:val="20"/>
      </w:rPr>
      <w:tab/>
    </w:r>
    <w:r w:rsidR="0087551D" w:rsidRPr="00446A9E">
      <w:rPr>
        <w:rFonts w:ascii="Verdana" w:hAnsi="Verdana"/>
        <w:sz w:val="20"/>
        <w:szCs w:val="20"/>
      </w:rPr>
      <w:fldChar w:fldCharType="begin"/>
    </w:r>
    <w:r w:rsidR="0087551D" w:rsidRPr="00446A9E">
      <w:rPr>
        <w:rFonts w:ascii="Verdana" w:hAnsi="Verdana"/>
        <w:sz w:val="20"/>
        <w:szCs w:val="20"/>
      </w:rPr>
      <w:instrText xml:space="preserve"> TIME \@ "d.M.yyyy" </w:instrText>
    </w:r>
    <w:r w:rsidR="0087551D" w:rsidRPr="00446A9E">
      <w:rPr>
        <w:rFonts w:ascii="Verdana" w:hAnsi="Verdana"/>
        <w:sz w:val="20"/>
        <w:szCs w:val="20"/>
      </w:rPr>
      <w:fldChar w:fldCharType="separate"/>
    </w:r>
    <w:r w:rsidR="00D61FA5">
      <w:rPr>
        <w:rFonts w:ascii="Verdana" w:hAnsi="Verdana"/>
        <w:noProof/>
        <w:sz w:val="20"/>
        <w:szCs w:val="20"/>
      </w:rPr>
      <w:t>21.12.2022</w:t>
    </w:r>
    <w:r w:rsidR="0087551D" w:rsidRPr="00446A9E">
      <w:rPr>
        <w:rFonts w:ascii="Verdana" w:hAnsi="Verdana"/>
        <w:sz w:val="20"/>
        <w:szCs w:val="20"/>
      </w:rPr>
      <w:fldChar w:fldCharType="end"/>
    </w:r>
    <w:r w:rsidR="0087551D" w:rsidRPr="00446A9E">
      <w:rPr>
        <w:rFonts w:ascii="Verdana" w:hAnsi="Verdana"/>
        <w:sz w:val="20"/>
        <w:szCs w:val="20"/>
      </w:rPr>
      <w:tab/>
    </w:r>
    <w:r w:rsidR="0087551D" w:rsidRPr="00446A9E">
      <w:rPr>
        <w:rFonts w:ascii="Verdana" w:hAnsi="Verdana"/>
        <w:sz w:val="20"/>
        <w:szCs w:val="20"/>
      </w:rPr>
      <w:tab/>
    </w:r>
  </w:p>
  <w:p w14:paraId="3BF4B0CD" w14:textId="77777777" w:rsidR="0087551D" w:rsidRDefault="0087551D" w:rsidP="000B7602">
    <w:pPr>
      <w:pStyle w:val="Yltunniste"/>
      <w:tabs>
        <w:tab w:val="clear" w:pos="4819"/>
        <w:tab w:val="left" w:pos="56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F5B"/>
    <w:multiLevelType w:val="hybridMultilevel"/>
    <w:tmpl w:val="C7882F0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DA85D06"/>
    <w:multiLevelType w:val="hybridMultilevel"/>
    <w:tmpl w:val="909C2D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80844793">
    <w:abstractNumId w:val="0"/>
  </w:num>
  <w:num w:numId="2" w16cid:durableId="1627348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B9"/>
    <w:rsid w:val="000103F4"/>
    <w:rsid w:val="000152B8"/>
    <w:rsid w:val="0002385E"/>
    <w:rsid w:val="00044BEB"/>
    <w:rsid w:val="00080FB7"/>
    <w:rsid w:val="000B7602"/>
    <w:rsid w:val="000B77BC"/>
    <w:rsid w:val="000D47DB"/>
    <w:rsid w:val="000F0836"/>
    <w:rsid w:val="000F7238"/>
    <w:rsid w:val="001026D4"/>
    <w:rsid w:val="00116FB5"/>
    <w:rsid w:val="0014205D"/>
    <w:rsid w:val="001655F6"/>
    <w:rsid w:val="00181FF3"/>
    <w:rsid w:val="00187D88"/>
    <w:rsid w:val="001D6DAE"/>
    <w:rsid w:val="001F7DDC"/>
    <w:rsid w:val="00203511"/>
    <w:rsid w:val="002731CF"/>
    <w:rsid w:val="00277CAF"/>
    <w:rsid w:val="00287BF2"/>
    <w:rsid w:val="002C3405"/>
    <w:rsid w:val="002C47B1"/>
    <w:rsid w:val="002D0132"/>
    <w:rsid w:val="002D2DC8"/>
    <w:rsid w:val="0030735E"/>
    <w:rsid w:val="003438EF"/>
    <w:rsid w:val="0036117A"/>
    <w:rsid w:val="00396762"/>
    <w:rsid w:val="004021F6"/>
    <w:rsid w:val="00446A9E"/>
    <w:rsid w:val="004522D6"/>
    <w:rsid w:val="004842AA"/>
    <w:rsid w:val="004A5690"/>
    <w:rsid w:val="004C2795"/>
    <w:rsid w:val="004E2C9E"/>
    <w:rsid w:val="004F6442"/>
    <w:rsid w:val="00526555"/>
    <w:rsid w:val="00551747"/>
    <w:rsid w:val="0055446A"/>
    <w:rsid w:val="00567F70"/>
    <w:rsid w:val="0059175C"/>
    <w:rsid w:val="005977E4"/>
    <w:rsid w:val="005B58FF"/>
    <w:rsid w:val="005E07E0"/>
    <w:rsid w:val="005F26F8"/>
    <w:rsid w:val="00625DF5"/>
    <w:rsid w:val="00666000"/>
    <w:rsid w:val="006802A0"/>
    <w:rsid w:val="0069296D"/>
    <w:rsid w:val="006B22AD"/>
    <w:rsid w:val="006F2DE4"/>
    <w:rsid w:val="00714906"/>
    <w:rsid w:val="00720629"/>
    <w:rsid w:val="00725902"/>
    <w:rsid w:val="00730558"/>
    <w:rsid w:val="00740A97"/>
    <w:rsid w:val="0074440F"/>
    <w:rsid w:val="00752432"/>
    <w:rsid w:val="007561CD"/>
    <w:rsid w:val="00764143"/>
    <w:rsid w:val="00770C79"/>
    <w:rsid w:val="00775630"/>
    <w:rsid w:val="007B5CB9"/>
    <w:rsid w:val="008132AC"/>
    <w:rsid w:val="008134E3"/>
    <w:rsid w:val="008228B5"/>
    <w:rsid w:val="00873353"/>
    <w:rsid w:val="0087551D"/>
    <w:rsid w:val="00895614"/>
    <w:rsid w:val="0090612B"/>
    <w:rsid w:val="00940E2E"/>
    <w:rsid w:val="0095395D"/>
    <w:rsid w:val="00964D10"/>
    <w:rsid w:val="0097678B"/>
    <w:rsid w:val="009951AD"/>
    <w:rsid w:val="009A6649"/>
    <w:rsid w:val="00A16CF8"/>
    <w:rsid w:val="00A66546"/>
    <w:rsid w:val="00A73B05"/>
    <w:rsid w:val="00A847F5"/>
    <w:rsid w:val="00A858C7"/>
    <w:rsid w:val="00A876FE"/>
    <w:rsid w:val="00A92313"/>
    <w:rsid w:val="00AB029D"/>
    <w:rsid w:val="00AD594E"/>
    <w:rsid w:val="00AF337D"/>
    <w:rsid w:val="00AF52F0"/>
    <w:rsid w:val="00B526E5"/>
    <w:rsid w:val="00B56665"/>
    <w:rsid w:val="00BB4D8C"/>
    <w:rsid w:val="00BE6C21"/>
    <w:rsid w:val="00C23C82"/>
    <w:rsid w:val="00C45D6A"/>
    <w:rsid w:val="00C71C46"/>
    <w:rsid w:val="00CD5AA8"/>
    <w:rsid w:val="00CE07BF"/>
    <w:rsid w:val="00D006FE"/>
    <w:rsid w:val="00D230E1"/>
    <w:rsid w:val="00D32872"/>
    <w:rsid w:val="00D447BA"/>
    <w:rsid w:val="00D61FA5"/>
    <w:rsid w:val="00D6688F"/>
    <w:rsid w:val="00D772FD"/>
    <w:rsid w:val="00E5665A"/>
    <w:rsid w:val="00E67EE1"/>
    <w:rsid w:val="00E94207"/>
    <w:rsid w:val="00ED35AF"/>
    <w:rsid w:val="00EF3556"/>
    <w:rsid w:val="00F27CB4"/>
    <w:rsid w:val="00F858F8"/>
    <w:rsid w:val="00FA1A87"/>
    <w:rsid w:val="00FB4E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E59B3"/>
  <w15:docId w15:val="{C26057EC-7B5A-48C3-92E0-B0EBC44C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E2C9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E2C9E"/>
  </w:style>
  <w:style w:type="paragraph" w:styleId="Alatunniste">
    <w:name w:val="footer"/>
    <w:basedOn w:val="Normaali"/>
    <w:link w:val="AlatunnisteChar"/>
    <w:uiPriority w:val="99"/>
    <w:unhideWhenUsed/>
    <w:rsid w:val="004E2C9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E2C9E"/>
  </w:style>
  <w:style w:type="paragraph" w:styleId="Seliteteksti">
    <w:name w:val="Balloon Text"/>
    <w:basedOn w:val="Normaali"/>
    <w:link w:val="SelitetekstiChar"/>
    <w:uiPriority w:val="99"/>
    <w:semiHidden/>
    <w:unhideWhenUsed/>
    <w:rsid w:val="004E2C9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E2C9E"/>
    <w:rPr>
      <w:rFonts w:ascii="Tahoma" w:hAnsi="Tahoma" w:cs="Tahoma"/>
      <w:sz w:val="16"/>
      <w:szCs w:val="16"/>
    </w:rPr>
  </w:style>
  <w:style w:type="character" w:styleId="Hyperlinkki">
    <w:name w:val="Hyperlink"/>
    <w:basedOn w:val="Kappaleenoletusfontti"/>
    <w:unhideWhenUsed/>
    <w:rsid w:val="00E5665A"/>
    <w:rPr>
      <w:color w:val="0000FF" w:themeColor="hyperlink"/>
      <w:u w:val="single"/>
    </w:rPr>
  </w:style>
  <w:style w:type="paragraph" w:styleId="Luettelokappale">
    <w:name w:val="List Paragraph"/>
    <w:basedOn w:val="Normaali"/>
    <w:uiPriority w:val="34"/>
    <w:qFormat/>
    <w:rsid w:val="00A847F5"/>
    <w:pPr>
      <w:ind w:left="720"/>
      <w:contextualSpacing/>
    </w:pPr>
  </w:style>
  <w:style w:type="character" w:styleId="Paikkamerkkiteksti">
    <w:name w:val="Placeholder Text"/>
    <w:basedOn w:val="Kappaleenoletusfontti"/>
    <w:uiPriority w:val="99"/>
    <w:semiHidden/>
    <w:rsid w:val="000B77BC"/>
    <w:rPr>
      <w:color w:val="808080"/>
    </w:rPr>
  </w:style>
  <w:style w:type="paragraph" w:styleId="Eivli">
    <w:name w:val="No Spacing"/>
    <w:uiPriority w:val="1"/>
    <w:qFormat/>
    <w:rsid w:val="006802A0"/>
    <w:pPr>
      <w:spacing w:after="0" w:line="240" w:lineRule="auto"/>
    </w:pPr>
  </w:style>
  <w:style w:type="character" w:customStyle="1" w:styleId="il">
    <w:name w:val="il"/>
    <w:basedOn w:val="Kappaleenoletusfontti"/>
    <w:rsid w:val="00023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voices-2268637-3@kollektorinvoi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51CD3C70DA4A64D818A00E5C54011FC" ma:contentTypeVersion="16" ma:contentTypeDescription="Luo uusi asiakirja." ma:contentTypeScope="" ma:versionID="daf240a33ef7cdff0a737d7e12306c98">
  <xsd:schema xmlns:xsd="http://www.w3.org/2001/XMLSchema" xmlns:xs="http://www.w3.org/2001/XMLSchema" xmlns:p="http://schemas.microsoft.com/office/2006/metadata/properties" xmlns:ns2="92254d98-cc97-4237-8af6-7914a539dedc" xmlns:ns3="30b5b1e8-4ee7-4433-85cf-c7a5eaf231af" targetNamespace="http://schemas.microsoft.com/office/2006/metadata/properties" ma:root="true" ma:fieldsID="daba1d459b3bbc7e4ad752567e415f66" ns2:_="" ns3:_="">
    <xsd:import namespace="92254d98-cc97-4237-8af6-7914a539dedc"/>
    <xsd:import namespace="30b5b1e8-4ee7-4433-85cf-c7a5eaf231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54d98-cc97-4237-8af6-7914a539d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de730bc-5f2c-42a8-9509-482d858931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5b1e8-4ee7-4433-85cf-c7a5eaf231af"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85c15f72-1e0e-4db9-9e37-79088260ea44}" ma:internalName="TaxCatchAll" ma:showField="CatchAllData" ma:web="30b5b1e8-4ee7-4433-85cf-c7a5eaf231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A9FA3-9E4E-470E-9212-F5E7C33C65A4}">
  <ds:schemaRefs>
    <ds:schemaRef ds:uri="http://schemas.openxmlformats.org/officeDocument/2006/bibliography"/>
  </ds:schemaRefs>
</ds:datastoreItem>
</file>

<file path=customXml/itemProps2.xml><?xml version="1.0" encoding="utf-8"?>
<ds:datastoreItem xmlns:ds="http://schemas.openxmlformats.org/officeDocument/2006/customXml" ds:itemID="{00023996-228E-4130-A248-1C52BF8D3E21}">
  <ds:schemaRefs>
    <ds:schemaRef ds:uri="http://schemas.microsoft.com/sharepoint/v3/contenttype/forms"/>
  </ds:schemaRefs>
</ds:datastoreItem>
</file>

<file path=customXml/itemProps3.xml><?xml version="1.0" encoding="utf-8"?>
<ds:datastoreItem xmlns:ds="http://schemas.openxmlformats.org/officeDocument/2006/customXml" ds:itemID="{12BCEFD6-E72D-4167-BEA0-ABED433B2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54d98-cc97-4237-8af6-7914a539dedc"/>
    <ds:schemaRef ds:uri="30b5b1e8-4ee7-4433-85cf-c7a5eaf23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260</Words>
  <Characters>2115</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Maria Koski</cp:lastModifiedBy>
  <cp:revision>31</cp:revision>
  <cp:lastPrinted>2019-01-18T07:57:00Z</cp:lastPrinted>
  <dcterms:created xsi:type="dcterms:W3CDTF">2022-09-27T06:55:00Z</dcterms:created>
  <dcterms:modified xsi:type="dcterms:W3CDTF">2022-12-21T09:16:00Z</dcterms:modified>
</cp:coreProperties>
</file>